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FE546"/>
    <w:tbl>
      <w:tblPr>
        <w:tblStyle w:val="3"/>
        <w:tblW w:w="9675" w:type="dxa"/>
        <w:tblInd w:w="-2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5"/>
        <w:gridCol w:w="5460"/>
        <w:gridCol w:w="2370"/>
      </w:tblGrid>
      <w:tr w14:paraId="7D7DA0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45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67FB7D2D">
            <w:pPr>
              <w:snapToGrid w:val="0"/>
            </w:pPr>
            <w:r>
              <w:rPr>
                <w:color w:val="0000FF"/>
                <w:sz w:val="16"/>
                <w:lang w:eastAsia="hr-HR" w:bidi="ar-SA"/>
              </w:rPr>
              <w:drawing>
                <wp:inline distT="0" distB="0" distL="0" distR="0">
                  <wp:extent cx="904875" cy="1143000"/>
                  <wp:effectExtent l="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143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0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35FE23E1">
            <w:pPr>
              <w:snapToGrid w:val="0"/>
            </w:pPr>
          </w:p>
          <w:p w14:paraId="71B3443B">
            <w:pPr>
              <w:jc w:val="center"/>
              <w:rPr>
                <w:b/>
              </w:rPr>
            </w:pPr>
            <w:r>
              <w:rPr>
                <w:b/>
              </w:rPr>
              <w:t xml:space="preserve">KUGLAČKI SAVEZ </w:t>
            </w:r>
          </w:p>
          <w:p w14:paraId="054D6EF1">
            <w:pPr>
              <w:jc w:val="center"/>
              <w:rPr>
                <w:b/>
              </w:rPr>
            </w:pPr>
            <w:r>
              <w:rPr>
                <w:b/>
              </w:rPr>
              <w:t xml:space="preserve"> KOPRIVNIČKO – KRIŽEVAČKE ŽUPANIJE</w:t>
            </w:r>
          </w:p>
          <w:p w14:paraId="06A5CF6C">
            <w:pPr>
              <w:jc w:val="center"/>
              <w:rPr>
                <w:b/>
              </w:rPr>
            </w:pPr>
            <w:r>
              <w:rPr>
                <w:b/>
              </w:rPr>
              <w:t>Tarašćice 2, 48000 Koprivnica</w:t>
            </w:r>
          </w:p>
          <w:p w14:paraId="22131ABC">
            <w:pPr>
              <w:jc w:val="center"/>
              <w:rPr>
                <w:b/>
              </w:rPr>
            </w:pPr>
            <w:r>
              <w:rPr>
                <w:b/>
              </w:rPr>
              <w:t>mob. 098 374 354  ili  091 574 8373</w:t>
            </w:r>
          </w:p>
          <w:p w14:paraId="51F55020">
            <w:pPr>
              <w:jc w:val="center"/>
              <w:rPr>
                <w:b/>
              </w:rPr>
            </w:pPr>
            <w:r>
              <w:rPr>
                <w:b/>
              </w:rPr>
              <w:t>OIB: 92702745327</w:t>
            </w:r>
          </w:p>
          <w:p w14:paraId="4B0FAD72">
            <w:pPr>
              <w:jc w:val="center"/>
              <w:rPr>
                <w:b/>
              </w:rPr>
            </w:pPr>
            <w:r>
              <w:rPr>
                <w:b/>
              </w:rPr>
              <w:t>Žiro račun br. HR02 2386002-1100515092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337DD5BE">
            <w:pPr>
              <w:snapToGrid w:val="0"/>
              <w:jc w:val="right"/>
            </w:pPr>
            <w:r>
              <w:t xml:space="preserve">           </w:t>
            </w:r>
            <w:r>
              <w:rPr>
                <w:color w:val="0000FF"/>
                <w:lang w:eastAsia="hr-HR" w:bidi="ar-SA"/>
              </w:rPr>
              <w:drawing>
                <wp:inline distT="0" distB="0" distL="0" distR="0">
                  <wp:extent cx="1038225" cy="12573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257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70393A">
      <w:pPr>
        <w:rPr>
          <w:b/>
          <w:u w:val="single"/>
        </w:rPr>
      </w:pPr>
    </w:p>
    <w:p w14:paraId="2174517F">
      <w:pPr>
        <w:jc w:val="both"/>
        <w:rPr>
          <w:b/>
        </w:rPr>
      </w:pPr>
      <w:r>
        <w:rPr>
          <w:b/>
        </w:rPr>
        <w:t xml:space="preserve">Koprivnica, </w:t>
      </w:r>
      <w:r>
        <w:rPr>
          <w:rFonts w:hint="default"/>
          <w:b/>
          <w:lang w:val="hr-HR"/>
        </w:rPr>
        <w:t>13</w:t>
      </w:r>
      <w:r>
        <w:rPr>
          <w:b/>
        </w:rPr>
        <w:t>.1</w:t>
      </w:r>
      <w:r>
        <w:rPr>
          <w:rFonts w:hint="default"/>
          <w:b/>
          <w:lang w:val="hr-HR"/>
        </w:rPr>
        <w:t>0</w:t>
      </w:r>
      <w:r>
        <w:rPr>
          <w:b/>
        </w:rPr>
        <w:t>.202</w:t>
      </w:r>
      <w:r>
        <w:rPr>
          <w:rFonts w:hint="default"/>
          <w:b/>
          <w:lang w:val="hr-HR"/>
        </w:rPr>
        <w:t>6</w:t>
      </w:r>
      <w:r>
        <w:rPr>
          <w:b/>
        </w:rPr>
        <w:t>.</w:t>
      </w:r>
    </w:p>
    <w:p w14:paraId="3F8E96BD">
      <w:pPr>
        <w:jc w:val="both"/>
        <w:rPr>
          <w:b/>
        </w:rPr>
      </w:pPr>
    </w:p>
    <w:p w14:paraId="29353A5C">
      <w:pPr>
        <w:jc w:val="both"/>
        <w:rPr>
          <w:b/>
        </w:rPr>
      </w:pPr>
      <w:r>
        <w:rPr>
          <w:b/>
        </w:rPr>
        <w:t>RASPORED NASTUPA NA POJEDINAČNOM PRVENSTVU ŽUPANIJE ZA SENIORE</w:t>
      </w:r>
    </w:p>
    <w:p w14:paraId="7AD1E2BF">
      <w:pPr>
        <w:jc w:val="both"/>
        <w:rPr>
          <w:b/>
        </w:rPr>
      </w:pPr>
    </w:p>
    <w:p w14:paraId="518FB356">
      <w:p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Popis sudionika</w:t>
      </w:r>
    </w:p>
    <w:p w14:paraId="0080AD3B">
      <w:pPr>
        <w:numPr>
          <w:ilvl w:val="0"/>
          <w:numId w:val="1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Đani Buzuk - KK Željezničar</w:t>
      </w:r>
    </w:p>
    <w:p w14:paraId="37D9374A">
      <w:pPr>
        <w:numPr>
          <w:ilvl w:val="0"/>
          <w:numId w:val="1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 xml:space="preserve">Nenad Mihajlović - KK Željezničar </w:t>
      </w:r>
    </w:p>
    <w:p w14:paraId="66AD9FFD">
      <w:pPr>
        <w:numPr>
          <w:ilvl w:val="0"/>
          <w:numId w:val="1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Miroslav Šaško - KK Željezničar</w:t>
      </w:r>
    </w:p>
    <w:p w14:paraId="7E67D614">
      <w:pPr>
        <w:numPr>
          <w:ilvl w:val="0"/>
          <w:numId w:val="1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Antun Bionda - KK Graničar</w:t>
      </w:r>
    </w:p>
    <w:p w14:paraId="6C624090">
      <w:pPr>
        <w:numPr>
          <w:ilvl w:val="0"/>
          <w:numId w:val="1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Ivan Buković - KK Graničar</w:t>
      </w:r>
    </w:p>
    <w:p w14:paraId="6F6FCFAF">
      <w:pPr>
        <w:numPr>
          <w:ilvl w:val="0"/>
          <w:numId w:val="1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Zdravko Lovašen - KK Graničar</w:t>
      </w:r>
    </w:p>
    <w:p w14:paraId="52D06FB4">
      <w:pPr>
        <w:numPr>
          <w:ilvl w:val="0"/>
          <w:numId w:val="1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Vinko Šostarec- KK Graničar</w:t>
      </w:r>
    </w:p>
    <w:p w14:paraId="187A5693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Branko Zlatec- KK Graničar</w:t>
      </w:r>
    </w:p>
    <w:p w14:paraId="1CA9A14A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Dražen Vugrinec - KK Graničar</w:t>
      </w:r>
    </w:p>
    <w:p w14:paraId="3D54791D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Zdravko Vokšan -KK Graničar</w:t>
      </w:r>
    </w:p>
    <w:p w14:paraId="36E6070F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Marijan Maljak - KK Graničar</w:t>
      </w:r>
    </w:p>
    <w:p w14:paraId="7FF1DA36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Marijan Kirin - KK Elektra</w:t>
      </w:r>
    </w:p>
    <w:p w14:paraId="40E07416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Dejan Kirin - KK Elektra</w:t>
      </w:r>
    </w:p>
    <w:p w14:paraId="3263E296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Davor Dasović - KK Elektra</w:t>
      </w:r>
    </w:p>
    <w:p w14:paraId="5CFA60E5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Željko Horvat - KK Elektra</w:t>
      </w:r>
    </w:p>
    <w:p w14:paraId="2A982AB5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Goran Šegerec -KK Elektra</w:t>
      </w:r>
    </w:p>
    <w:p w14:paraId="0F601429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Hrvoje Mihalić - KK Koprivnica</w:t>
      </w:r>
    </w:p>
    <w:p w14:paraId="564A1515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Slavko Maltarić - KK Koprivnica</w:t>
      </w:r>
    </w:p>
    <w:p w14:paraId="466E6C3B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Ivica Benotić - KK Koprivnica</w:t>
      </w:r>
    </w:p>
    <w:p w14:paraId="55B8C2FF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Miroslav Stoiljković - KK Koprivnica</w:t>
      </w:r>
    </w:p>
    <w:p w14:paraId="5724B294">
      <w:pPr>
        <w:numPr>
          <w:ilvl w:val="0"/>
          <w:numId w:val="1"/>
        </w:numPr>
        <w:ind w:left="0" w:leftChars="0" w:firstLine="0" w:firstLineChars="0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Franjo Sinjeri - KK Koprivnica</w:t>
      </w:r>
    </w:p>
    <w:p w14:paraId="1604418C">
      <w:pPr>
        <w:jc w:val="both"/>
        <w:rPr>
          <w:b/>
        </w:rPr>
      </w:pPr>
    </w:p>
    <w:p w14:paraId="566A6308">
      <w:p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Termin 1. nastupa SUBOTA</w:t>
      </w:r>
    </w:p>
    <w:p w14:paraId="5525F6E8">
      <w:pPr>
        <w:numPr>
          <w:ilvl w:val="0"/>
          <w:numId w:val="2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Od 13.00-14.00.        2 KK KOPRIVNICA</w:t>
      </w:r>
    </w:p>
    <w:p w14:paraId="5226D5C6">
      <w:pPr>
        <w:numPr>
          <w:ilvl w:val="0"/>
          <w:numId w:val="2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Od 14.00-15.00         1 KK GRANIČAR 1 KK ELEKTRA 1 KK KOPRIVNICA</w:t>
      </w:r>
    </w:p>
    <w:p w14:paraId="6463CCA6">
      <w:pPr>
        <w:numPr>
          <w:ilvl w:val="0"/>
          <w:numId w:val="2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Od 15.00-16.00         2 KK GRANIČAR 1 KK ELEKTRA 1 KK ŽELJEZNIČAR</w:t>
      </w:r>
    </w:p>
    <w:p w14:paraId="6968E1D8">
      <w:pPr>
        <w:numPr>
          <w:ilvl w:val="0"/>
          <w:numId w:val="2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Od 16.00-17.00   1 KKGRANIČAR 1 KK ELEKTRA 1 KK KOPRIVNICA 1 KK ŽELJEZNIČAR</w:t>
      </w:r>
    </w:p>
    <w:p w14:paraId="478D33F3">
      <w:pPr>
        <w:numPr>
          <w:ilvl w:val="0"/>
          <w:numId w:val="2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 xml:space="preserve">Od 17.00-18 00  2 KK GRANIČAR,  1 KK ELEKTRA, 1 KK KOPRIVNICA </w:t>
      </w:r>
    </w:p>
    <w:p w14:paraId="265D998A">
      <w:pPr>
        <w:numPr>
          <w:ilvl w:val="0"/>
          <w:numId w:val="2"/>
        </w:numPr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 xml:space="preserve">Od 18.00-19.00 2 KK GRANIČAR, 1 KK ELEKTRA, 1 KK ŽELJEZNIČAR </w:t>
      </w:r>
    </w:p>
    <w:p w14:paraId="0403410B">
      <w:pPr>
        <w:widowControl w:val="0"/>
        <w:numPr>
          <w:ilvl w:val="0"/>
          <w:numId w:val="0"/>
        </w:numPr>
        <w:suppressAutoHyphens/>
        <w:spacing w:after="0" w:line="240" w:lineRule="auto"/>
        <w:jc w:val="both"/>
        <w:rPr>
          <w:rFonts w:hint="default"/>
          <w:b/>
          <w:lang w:val="hr-HR"/>
        </w:rPr>
      </w:pPr>
    </w:p>
    <w:p w14:paraId="3AE7BCAA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hint="default"/>
          <w:b/>
          <w:lang w:val="hr-HR"/>
        </w:rPr>
      </w:pPr>
      <w:r>
        <w:rPr>
          <w:rFonts w:hint="default"/>
          <w:b/>
          <w:lang w:val="hr-HR"/>
        </w:rPr>
        <w:t>Nastup nedjelja po plasmanu    od 12</w:t>
      </w:r>
      <w:bookmarkStart w:id="0" w:name="_GoBack"/>
      <w:bookmarkEnd w:id="0"/>
      <w:r>
        <w:rPr>
          <w:rFonts w:hint="default"/>
          <w:b/>
          <w:lang w:val="hr-HR"/>
        </w:rPr>
        <w:t>.00-18.00 sati</w:t>
      </w: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17137B"/>
    <w:multiLevelType w:val="singleLevel"/>
    <w:tmpl w:val="8217137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00CDD57"/>
    <w:multiLevelType w:val="singleLevel"/>
    <w:tmpl w:val="F00CDD57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614B9AE7"/>
    <w:multiLevelType w:val="singleLevel"/>
    <w:tmpl w:val="614B9AE7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61F"/>
    <w:rsid w:val="00023FC1"/>
    <w:rsid w:val="00027618"/>
    <w:rsid w:val="000444F0"/>
    <w:rsid w:val="00082C0D"/>
    <w:rsid w:val="000E2F1F"/>
    <w:rsid w:val="00111899"/>
    <w:rsid w:val="00117C2B"/>
    <w:rsid w:val="00124F32"/>
    <w:rsid w:val="0014673B"/>
    <w:rsid w:val="001764C4"/>
    <w:rsid w:val="0024561F"/>
    <w:rsid w:val="002919A2"/>
    <w:rsid w:val="00292FA0"/>
    <w:rsid w:val="002A717F"/>
    <w:rsid w:val="002F4E69"/>
    <w:rsid w:val="00326C7F"/>
    <w:rsid w:val="003332A0"/>
    <w:rsid w:val="003975A4"/>
    <w:rsid w:val="003A4356"/>
    <w:rsid w:val="003B107B"/>
    <w:rsid w:val="003D798A"/>
    <w:rsid w:val="003E2380"/>
    <w:rsid w:val="003E5B91"/>
    <w:rsid w:val="0050028C"/>
    <w:rsid w:val="00514792"/>
    <w:rsid w:val="00541E2E"/>
    <w:rsid w:val="00577782"/>
    <w:rsid w:val="00597912"/>
    <w:rsid w:val="005B6F5F"/>
    <w:rsid w:val="005D0822"/>
    <w:rsid w:val="00611F55"/>
    <w:rsid w:val="006210F9"/>
    <w:rsid w:val="00622A22"/>
    <w:rsid w:val="0062363B"/>
    <w:rsid w:val="006255E4"/>
    <w:rsid w:val="00681BFA"/>
    <w:rsid w:val="00682C77"/>
    <w:rsid w:val="006977A6"/>
    <w:rsid w:val="007C02B9"/>
    <w:rsid w:val="007D43FB"/>
    <w:rsid w:val="007E3140"/>
    <w:rsid w:val="00850686"/>
    <w:rsid w:val="00860F86"/>
    <w:rsid w:val="00877143"/>
    <w:rsid w:val="009035E5"/>
    <w:rsid w:val="00926500"/>
    <w:rsid w:val="00927908"/>
    <w:rsid w:val="0098363F"/>
    <w:rsid w:val="009A7881"/>
    <w:rsid w:val="009C6A30"/>
    <w:rsid w:val="00A30E0F"/>
    <w:rsid w:val="00AB28FA"/>
    <w:rsid w:val="00AF18B8"/>
    <w:rsid w:val="00BF2138"/>
    <w:rsid w:val="00BF2E61"/>
    <w:rsid w:val="00CA77BD"/>
    <w:rsid w:val="00CD1751"/>
    <w:rsid w:val="00CD4B34"/>
    <w:rsid w:val="00CE74CD"/>
    <w:rsid w:val="00D364AB"/>
    <w:rsid w:val="00D43D64"/>
    <w:rsid w:val="00DF1642"/>
    <w:rsid w:val="00E22152"/>
    <w:rsid w:val="00E8125F"/>
    <w:rsid w:val="00F15509"/>
    <w:rsid w:val="00F453DB"/>
    <w:rsid w:val="00F7322A"/>
    <w:rsid w:val="00F96AAE"/>
    <w:rsid w:val="00FA67F3"/>
    <w:rsid w:val="0E1A45F0"/>
    <w:rsid w:val="138429BE"/>
    <w:rsid w:val="57792910"/>
    <w:rsid w:val="662D09BB"/>
    <w:rsid w:val="7BEB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after="0" w:line="240" w:lineRule="auto"/>
    </w:pPr>
    <w:rPr>
      <w:rFonts w:ascii="Times New Roman" w:hAnsi="Times New Roman" w:eastAsia="SimSun" w:cs="Microsoft YaHei"/>
      <w:kern w:val="2"/>
      <w:sz w:val="24"/>
      <w:szCs w:val="24"/>
      <w:lang w:val="hr-HR" w:eastAsia="hi-IN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rPr>
      <w:rFonts w:ascii="Segoe UI" w:hAnsi="Segoe UI" w:cs="Mangal"/>
      <w:sz w:val="18"/>
      <w:szCs w:val="16"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  <w:rPr>
      <w:rFonts w:cs="Mangal"/>
      <w:szCs w:val="21"/>
    </w:rPr>
  </w:style>
  <w:style w:type="character" w:customStyle="1" w:styleId="9">
    <w:name w:val="Tekst balončića Char"/>
    <w:basedOn w:val="2"/>
    <w:link w:val="4"/>
    <w:semiHidden/>
    <w:qFormat/>
    <w:uiPriority w:val="99"/>
    <w:rPr>
      <w:rFonts w:ascii="Segoe UI" w:hAnsi="Segoe UI" w:eastAsia="SimSun" w:cs="Mangal"/>
      <w:kern w:val="2"/>
      <w:sz w:val="18"/>
      <w:szCs w:val="16"/>
      <w:lang w:val="hr-HR" w:eastAsia="hi-I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81C42-F8C0-4D8B-9445-0DA4289A9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1037</Characters>
  <Lines>7</Lines>
  <Paragraphs>1</Paragraphs>
  <TotalTime>25</TotalTime>
  <ScaleCrop>false</ScaleCrop>
  <LinksUpToDate>false</LinksUpToDate>
  <CharactersWithSpaces>1244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2025-12-05T08:58:00Z</dcterms:created>
  <dc:creator>Windows User</dc:creator>
  <cp:lastModifiedBy>ivica benotić</cp:lastModifiedBy>
  <cp:lastPrinted>2025-12-05T13:47:00Z</cp:lastPrinted>
  <dcterms:modified xsi:type="dcterms:W3CDTF">2026-10-15T14:24:56Z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eyJoZGlkIjoiYTlkMzkxYjNhN2UzMmNlOWFhMjJlOWI3YmM1ODdkYmUiLCJ1c2VySWQiOiIxMDAzMzA0NzA5NjcwOSJ9</vt:lpwstr>
  </property>
  <property fmtid="{D5CDD505-2E9C-101B-9397-08002B2CF9AE}" pid="3" name="KSOProductBuildVer">
    <vt:lpwstr>1033-12.1.0.29162</vt:lpwstr>
  </property>
  <property fmtid="{D5CDD505-2E9C-101B-9397-08002B2CF9AE}" pid="4" name="ICV">
    <vt:lpwstr>CDA8092A5CFB4AE5B5D0E7A3F271A94A_13</vt:lpwstr>
  </property>
</Properties>
</file>